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F099B" w14:textId="3D3C3648" w:rsidR="00652CFF" w:rsidRDefault="00B03958">
      <w:pPr>
        <w:widowControl w:val="0"/>
        <w:jc w:val="center"/>
        <w:rPr>
          <w:rFonts w:ascii="Cambria" w:eastAsia="Cambria" w:hAnsi="Cambria" w:cs="Cambria"/>
          <w:b/>
          <w:sz w:val="36"/>
          <w:szCs w:val="36"/>
        </w:rPr>
      </w:pPr>
      <w:r>
        <w:rPr>
          <w:rFonts w:ascii="Cambria" w:eastAsia="Cambria" w:hAnsi="Cambria" w:cs="Cambria"/>
          <w:b/>
          <w:sz w:val="36"/>
          <w:szCs w:val="36"/>
        </w:rPr>
        <w:t>Hear ye!  Hear ye!</w:t>
      </w:r>
    </w:p>
    <w:p w14:paraId="239051F5" w14:textId="49FB5002" w:rsidR="00652CFF" w:rsidRDefault="00511933">
      <w:pPr>
        <w:widowControl w:val="0"/>
        <w:jc w:val="center"/>
        <w:rPr>
          <w:rFonts w:ascii="Cambria" w:eastAsia="Cambria" w:hAnsi="Cambria" w:cs="Cambria"/>
          <w:b/>
          <w:sz w:val="36"/>
          <w:szCs w:val="36"/>
        </w:rPr>
      </w:pPr>
      <w:bookmarkStart w:id="0" w:name="_GoBack"/>
      <w:r>
        <w:rPr>
          <w:noProof/>
        </w:rPr>
        <w:drawing>
          <wp:anchor distT="19050" distB="19050" distL="19050" distR="19050" simplePos="0" relativeHeight="251659264" behindDoc="0" locked="0" layoutInCell="1" hidden="0" allowOverlap="1" wp14:anchorId="4D9881B7" wp14:editId="63152982">
            <wp:simplePos x="0" y="0"/>
            <wp:positionH relativeFrom="margin">
              <wp:posOffset>4445</wp:posOffset>
            </wp:positionH>
            <wp:positionV relativeFrom="paragraph">
              <wp:posOffset>6350</wp:posOffset>
            </wp:positionV>
            <wp:extent cx="923925" cy="1414780"/>
            <wp:effectExtent l="0" t="0" r="3175" b="0"/>
            <wp:wrapSquare wrapText="bothSides"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23925" cy="1414780"/>
                    </a:xfrm>
                    <a:prstGeom prst="rect">
                      <a:avLst/>
                    </a:prstGeom>
                    <a:ln/>
                  </pic:spPr>
                </pic:pic>
              </a:graphicData>
            </a:graphic>
            <wp14:sizeRelH relativeFrom="margin">
              <wp14:pctWidth>0</wp14:pctWidth>
            </wp14:sizeRelH>
            <wp14:sizeRelV relativeFrom="margin">
              <wp14:pctHeight>0</wp14:pctHeight>
            </wp14:sizeRelV>
          </wp:anchor>
        </w:drawing>
      </w:r>
      <w:bookmarkEnd w:id="0"/>
    </w:p>
    <w:p w14:paraId="72A4E4E4" w14:textId="77777777" w:rsidR="00652CFF" w:rsidRDefault="00B03958">
      <w:pPr>
        <w:widowControl w:val="0"/>
        <w:jc w:val="center"/>
        <w:rPr>
          <w:rFonts w:ascii="Cambria" w:eastAsia="Cambria" w:hAnsi="Cambria" w:cs="Cambria"/>
          <w:b/>
          <w:sz w:val="36"/>
          <w:szCs w:val="36"/>
        </w:rPr>
      </w:pPr>
      <w:r>
        <w:rPr>
          <w:rFonts w:ascii="Cambria" w:eastAsia="Cambria" w:hAnsi="Cambria" w:cs="Cambria"/>
          <w:b/>
          <w:sz w:val="36"/>
          <w:szCs w:val="36"/>
        </w:rPr>
        <w:t>Calling all valiant readers who seek a literary quest.</w:t>
      </w:r>
    </w:p>
    <w:p w14:paraId="3AEDE435" w14:textId="77777777" w:rsidR="00652CFF" w:rsidRDefault="00652CFF">
      <w:pPr>
        <w:widowControl w:val="0"/>
        <w:jc w:val="center"/>
        <w:rPr>
          <w:rFonts w:ascii="Cambria" w:eastAsia="Cambria" w:hAnsi="Cambria" w:cs="Cambria"/>
          <w:b/>
          <w:sz w:val="36"/>
          <w:szCs w:val="36"/>
        </w:rPr>
      </w:pPr>
    </w:p>
    <w:p w14:paraId="535895F3" w14:textId="37DA52BC" w:rsidR="00652CFF" w:rsidRDefault="00B03958">
      <w:pPr>
        <w:widowControl w:val="0"/>
        <w:jc w:val="center"/>
        <w:rPr>
          <w:rFonts w:ascii="Cambria" w:eastAsia="Cambria" w:hAnsi="Cambria" w:cs="Cambria"/>
          <w:b/>
          <w:sz w:val="36"/>
          <w:szCs w:val="36"/>
        </w:rPr>
      </w:pPr>
      <w:r>
        <w:rPr>
          <w:rFonts w:ascii="Cambria" w:eastAsia="Cambria" w:hAnsi="Cambria" w:cs="Cambria"/>
          <w:b/>
          <w:sz w:val="36"/>
          <w:szCs w:val="36"/>
        </w:rPr>
        <w:t>Join the epic Battle of the books for the 201</w:t>
      </w:r>
      <w:r w:rsidR="00CF61A6">
        <w:rPr>
          <w:rFonts w:ascii="Cambria" w:eastAsia="Cambria" w:hAnsi="Cambria" w:cs="Cambria"/>
          <w:b/>
          <w:sz w:val="36"/>
          <w:szCs w:val="36"/>
        </w:rPr>
        <w:t>8</w:t>
      </w:r>
      <w:r>
        <w:rPr>
          <w:rFonts w:ascii="Cambria" w:eastAsia="Cambria" w:hAnsi="Cambria" w:cs="Cambria"/>
          <w:b/>
          <w:sz w:val="36"/>
          <w:szCs w:val="36"/>
        </w:rPr>
        <w:t>-201</w:t>
      </w:r>
      <w:r w:rsidR="00CF61A6">
        <w:rPr>
          <w:rFonts w:ascii="Cambria" w:eastAsia="Cambria" w:hAnsi="Cambria" w:cs="Cambria"/>
          <w:b/>
          <w:sz w:val="36"/>
          <w:szCs w:val="36"/>
        </w:rPr>
        <w:t>9</w:t>
      </w:r>
      <w:r>
        <w:rPr>
          <w:rFonts w:ascii="Cambria" w:eastAsia="Cambria" w:hAnsi="Cambria" w:cs="Cambria"/>
          <w:b/>
          <w:sz w:val="36"/>
          <w:szCs w:val="36"/>
        </w:rPr>
        <w:t xml:space="preserve"> school year.</w:t>
      </w:r>
    </w:p>
    <w:p w14:paraId="087D7D2C" w14:textId="4336E9E7" w:rsidR="00652CFF" w:rsidRDefault="00B03958">
      <w:pPr>
        <w:widowControl w:val="0"/>
        <w:rPr>
          <w:rFonts w:ascii="Cambria" w:eastAsia="Cambria" w:hAnsi="Cambria" w:cs="Cambria"/>
          <w:sz w:val="32"/>
          <w:szCs w:val="32"/>
        </w:rPr>
      </w:pPr>
      <w:r>
        <w:rPr>
          <w:rFonts w:ascii="Cambria" w:eastAsia="Cambria" w:hAnsi="Cambria" w:cs="Cambria"/>
          <w:sz w:val="32"/>
          <w:szCs w:val="32"/>
        </w:rPr>
        <w:tab/>
        <w:t>The Battle of the Books is an exciting tournament of reading.  Students will form teams of 4 players.  Among them, they will read the list of 16 books prescribed by the royal court of the Oregon Battle of Books.  The tournament will begin in January 201</w:t>
      </w:r>
      <w:r w:rsidR="00CF61A6">
        <w:rPr>
          <w:rFonts w:ascii="Cambria" w:eastAsia="Cambria" w:hAnsi="Cambria" w:cs="Cambria"/>
          <w:sz w:val="32"/>
          <w:szCs w:val="32"/>
        </w:rPr>
        <w:t>9</w:t>
      </w:r>
      <w:r>
        <w:rPr>
          <w:rFonts w:ascii="Cambria" w:eastAsia="Cambria" w:hAnsi="Cambria" w:cs="Cambria"/>
          <w:sz w:val="32"/>
          <w:szCs w:val="32"/>
        </w:rPr>
        <w:t>.  Battles will be held during lunch recesses until only one team remains in the field.  The team that wins the title of Grand Book Battlers will then move on to compete against other "kingdoms" in our area.</w:t>
      </w:r>
    </w:p>
    <w:p w14:paraId="5137B80E" w14:textId="77777777" w:rsidR="00652CFF" w:rsidRDefault="00652CFF">
      <w:pPr>
        <w:widowControl w:val="0"/>
        <w:rPr>
          <w:rFonts w:ascii="Cambria" w:eastAsia="Cambria" w:hAnsi="Cambria" w:cs="Cambria"/>
          <w:sz w:val="32"/>
          <w:szCs w:val="32"/>
        </w:rPr>
      </w:pPr>
    </w:p>
    <w:p w14:paraId="619CDE54" w14:textId="77777777" w:rsidR="00652CFF" w:rsidRDefault="00B03958">
      <w:pPr>
        <w:widowControl w:val="0"/>
        <w:rPr>
          <w:rFonts w:ascii="Cambria" w:eastAsia="Cambria" w:hAnsi="Cambria" w:cs="Cambria"/>
          <w:sz w:val="32"/>
          <w:szCs w:val="32"/>
        </w:rPr>
      </w:pPr>
      <w:r>
        <w:rPr>
          <w:rFonts w:ascii="Cambria" w:eastAsia="Cambria" w:hAnsi="Cambria" w:cs="Cambria"/>
          <w:sz w:val="32"/>
          <w:szCs w:val="32"/>
        </w:rPr>
        <w:t xml:space="preserve">Further information can be found on Mrs. Bauck’s website: </w:t>
      </w:r>
      <w:hyperlink r:id="rId6">
        <w:r>
          <w:rPr>
            <w:rFonts w:ascii="Cambria" w:eastAsia="Cambria" w:hAnsi="Cambria" w:cs="Cambria"/>
            <w:color w:val="1155CC"/>
            <w:sz w:val="32"/>
            <w:szCs w:val="32"/>
            <w:u w:val="single"/>
          </w:rPr>
          <w:t>http://shannonbauck.weebly.com/</w:t>
        </w:r>
      </w:hyperlink>
    </w:p>
    <w:p w14:paraId="5A0A3646" w14:textId="77777777" w:rsidR="00652CFF" w:rsidRDefault="00B03958">
      <w:pPr>
        <w:widowControl w:val="0"/>
        <w:rPr>
          <w:rFonts w:ascii="Cambria" w:eastAsia="Cambria" w:hAnsi="Cambria" w:cs="Cambria"/>
          <w:sz w:val="32"/>
          <w:szCs w:val="32"/>
        </w:rPr>
      </w:pPr>
      <w:r>
        <w:rPr>
          <w:rFonts w:ascii="Cambria" w:eastAsia="Cambria" w:hAnsi="Cambria" w:cs="Cambria"/>
          <w:sz w:val="32"/>
          <w:szCs w:val="32"/>
        </w:rPr>
        <w:t>Or the state information:  http://www.oregonbattleofthebooks.org/</w:t>
      </w:r>
    </w:p>
    <w:p w14:paraId="54D0FBA3" w14:textId="77777777" w:rsidR="00652CFF" w:rsidRDefault="00652CFF">
      <w:pPr>
        <w:widowControl w:val="0"/>
        <w:rPr>
          <w:rFonts w:ascii="Cambria" w:eastAsia="Cambria" w:hAnsi="Cambria" w:cs="Cambria"/>
          <w:sz w:val="32"/>
          <w:szCs w:val="32"/>
        </w:rPr>
      </w:pPr>
    </w:p>
    <w:p w14:paraId="70527EBE" w14:textId="77777777" w:rsidR="00652CFF" w:rsidRDefault="00B03958">
      <w:pPr>
        <w:widowControl w:val="0"/>
        <w:rPr>
          <w:rFonts w:ascii="Cambria" w:eastAsia="Cambria" w:hAnsi="Cambria" w:cs="Cambria"/>
          <w:b/>
          <w:sz w:val="32"/>
          <w:szCs w:val="32"/>
        </w:rPr>
      </w:pPr>
      <w:r>
        <w:rPr>
          <w:rFonts w:ascii="Cambria" w:eastAsia="Cambria" w:hAnsi="Cambria" w:cs="Cambria"/>
          <w:b/>
          <w:sz w:val="32"/>
          <w:szCs w:val="32"/>
        </w:rPr>
        <w:t>May the best team win the title Champion of the Books!</w:t>
      </w:r>
    </w:p>
    <w:p w14:paraId="27D539C2" w14:textId="77777777" w:rsidR="00652CFF" w:rsidRDefault="00B03958">
      <w:pPr>
        <w:widowControl w:val="0"/>
        <w:rPr>
          <w:rFonts w:ascii="Cambria" w:eastAsia="Cambria" w:hAnsi="Cambria" w:cs="Cambria"/>
          <w:sz w:val="32"/>
          <w:szCs w:val="32"/>
        </w:rPr>
      </w:pPr>
      <w:r>
        <w:rPr>
          <w:rFonts w:ascii="Cambria" w:eastAsia="Cambria" w:hAnsi="Cambria" w:cs="Cambria"/>
          <w:sz w:val="32"/>
          <w:szCs w:val="32"/>
        </w:rPr>
        <w:t>Details:</w:t>
      </w:r>
    </w:p>
    <w:p w14:paraId="3A158F55" w14:textId="77777777" w:rsidR="00652CFF" w:rsidRDefault="00B03958">
      <w:pPr>
        <w:widowControl w:val="0"/>
        <w:numPr>
          <w:ilvl w:val="0"/>
          <w:numId w:val="1"/>
        </w:numPr>
        <w:ind w:hanging="360"/>
        <w:contextualSpacing/>
      </w:pPr>
      <w:r>
        <w:rPr>
          <w:rFonts w:ascii="Cambria" w:eastAsia="Cambria" w:hAnsi="Cambria" w:cs="Cambria"/>
          <w:sz w:val="32"/>
          <w:szCs w:val="32"/>
        </w:rPr>
        <w:t>There are 16 books</w:t>
      </w:r>
    </w:p>
    <w:p w14:paraId="68289122" w14:textId="77777777" w:rsidR="00652CFF" w:rsidRDefault="00B03958">
      <w:pPr>
        <w:widowControl w:val="0"/>
        <w:numPr>
          <w:ilvl w:val="0"/>
          <w:numId w:val="1"/>
        </w:numPr>
        <w:ind w:hanging="360"/>
        <w:contextualSpacing/>
      </w:pPr>
      <w:r>
        <w:rPr>
          <w:rFonts w:ascii="Cambria" w:eastAsia="Cambria" w:hAnsi="Cambria" w:cs="Cambria"/>
          <w:sz w:val="32"/>
          <w:szCs w:val="32"/>
        </w:rPr>
        <w:t>You may pick your own team of 4 players.  If you CANNOT find a team, sign up and look for prospective teammates on the poster in the library.</w:t>
      </w:r>
    </w:p>
    <w:p w14:paraId="7754BCB6" w14:textId="2CB80874" w:rsidR="00652CFF" w:rsidRDefault="00B03958">
      <w:pPr>
        <w:widowControl w:val="0"/>
        <w:numPr>
          <w:ilvl w:val="0"/>
          <w:numId w:val="1"/>
        </w:numPr>
        <w:ind w:hanging="360"/>
        <w:contextualSpacing/>
      </w:pPr>
      <w:r>
        <w:rPr>
          <w:rFonts w:ascii="Cambria" w:eastAsia="Cambria" w:hAnsi="Cambria" w:cs="Cambria"/>
          <w:sz w:val="32"/>
          <w:szCs w:val="32"/>
        </w:rPr>
        <w:t>Each student must read at least 8 of the 16 books.</w:t>
      </w:r>
      <w:r w:rsidR="00CF61A6">
        <w:rPr>
          <w:rFonts w:ascii="Cambria" w:eastAsia="Cambria" w:hAnsi="Cambria" w:cs="Cambria"/>
          <w:sz w:val="32"/>
          <w:szCs w:val="32"/>
        </w:rPr>
        <w:t xml:space="preserve">  You do not have to read all the books.</w:t>
      </w:r>
      <w:r>
        <w:rPr>
          <w:rFonts w:ascii="Cambria" w:eastAsia="Cambria" w:hAnsi="Cambria" w:cs="Cambria"/>
          <w:sz w:val="32"/>
          <w:szCs w:val="32"/>
        </w:rPr>
        <w:t xml:space="preserve">  Each team member is encouraged to read as many as possible to be most prepared for the battles.</w:t>
      </w:r>
    </w:p>
    <w:p w14:paraId="08D87986" w14:textId="77777777" w:rsidR="00652CFF" w:rsidRDefault="00B03958">
      <w:pPr>
        <w:widowControl w:val="0"/>
        <w:numPr>
          <w:ilvl w:val="0"/>
          <w:numId w:val="1"/>
        </w:numPr>
        <w:ind w:hanging="360"/>
        <w:contextualSpacing/>
      </w:pPr>
      <w:r>
        <w:rPr>
          <w:rFonts w:ascii="Cambria" w:eastAsia="Cambria" w:hAnsi="Cambria" w:cs="Cambria"/>
          <w:sz w:val="32"/>
          <w:szCs w:val="32"/>
        </w:rPr>
        <w:t>Teams must create a team name that fits with the medieval theme of the contest.</w:t>
      </w:r>
    </w:p>
    <w:p w14:paraId="73BAB044" w14:textId="77777777" w:rsidR="00652CFF" w:rsidRDefault="00B03958">
      <w:pPr>
        <w:widowControl w:val="0"/>
        <w:numPr>
          <w:ilvl w:val="0"/>
          <w:numId w:val="1"/>
        </w:numPr>
        <w:ind w:hanging="360"/>
        <w:contextualSpacing/>
      </w:pPr>
      <w:r>
        <w:rPr>
          <w:rFonts w:ascii="Cambria" w:eastAsia="Cambria" w:hAnsi="Cambria" w:cs="Cambria"/>
          <w:sz w:val="32"/>
          <w:szCs w:val="32"/>
        </w:rPr>
        <w:t>Each team must have a captain.</w:t>
      </w:r>
    </w:p>
    <w:p w14:paraId="5C090F72" w14:textId="77777777" w:rsidR="00652CFF" w:rsidRDefault="00B03958">
      <w:pPr>
        <w:widowControl w:val="0"/>
        <w:numPr>
          <w:ilvl w:val="0"/>
          <w:numId w:val="1"/>
        </w:numPr>
        <w:ind w:hanging="360"/>
        <w:contextualSpacing/>
      </w:pPr>
      <w:r>
        <w:rPr>
          <w:rFonts w:ascii="Cambria" w:eastAsia="Cambria" w:hAnsi="Cambria" w:cs="Cambria"/>
          <w:sz w:val="32"/>
          <w:szCs w:val="32"/>
        </w:rPr>
        <w:t>All teams will battle at least twice in the preliminary round</w:t>
      </w:r>
    </w:p>
    <w:p w14:paraId="62A2743C" w14:textId="77777777" w:rsidR="00652CFF" w:rsidRDefault="00B03958">
      <w:pPr>
        <w:widowControl w:val="0"/>
        <w:numPr>
          <w:ilvl w:val="0"/>
          <w:numId w:val="1"/>
        </w:numPr>
        <w:ind w:hanging="360"/>
        <w:contextualSpacing/>
      </w:pPr>
      <w:r>
        <w:rPr>
          <w:rFonts w:ascii="Cambria" w:eastAsia="Cambria" w:hAnsi="Cambria" w:cs="Cambria"/>
          <w:sz w:val="32"/>
          <w:szCs w:val="32"/>
        </w:rPr>
        <w:t>If you wish to join this noble quest, pick up the contract in the library.</w:t>
      </w:r>
    </w:p>
    <w:p w14:paraId="0D520A40" w14:textId="77777777" w:rsidR="00652CFF" w:rsidRDefault="00652CFF">
      <w:pPr>
        <w:widowControl w:val="0"/>
        <w:rPr>
          <w:rFonts w:ascii="Cambria" w:eastAsia="Cambria" w:hAnsi="Cambria" w:cs="Cambria"/>
          <w:sz w:val="32"/>
          <w:szCs w:val="32"/>
        </w:rPr>
      </w:pPr>
    </w:p>
    <w:p w14:paraId="1F5FF4AC" w14:textId="5A5A7470" w:rsidR="00652CFF" w:rsidRDefault="00B03958">
      <w:pPr>
        <w:widowControl w:val="0"/>
        <w:rPr>
          <w:rFonts w:ascii="Cambria" w:eastAsia="Cambria" w:hAnsi="Cambria" w:cs="Cambria"/>
          <w:b/>
          <w:i/>
          <w:sz w:val="48"/>
          <w:szCs w:val="48"/>
          <w:u w:val="single"/>
        </w:rPr>
      </w:pPr>
      <w:r>
        <w:rPr>
          <w:rFonts w:ascii="Cambria" w:eastAsia="Cambria" w:hAnsi="Cambria" w:cs="Cambria"/>
          <w:b/>
          <w:i/>
          <w:sz w:val="36"/>
          <w:szCs w:val="36"/>
          <w:u w:val="single"/>
        </w:rPr>
        <w:t xml:space="preserve">Students and parents must sign the contract and register their team on Thursday, October </w:t>
      </w:r>
      <w:r w:rsidR="00CF61A6">
        <w:rPr>
          <w:rFonts w:ascii="Cambria" w:eastAsia="Cambria" w:hAnsi="Cambria" w:cs="Cambria"/>
          <w:b/>
          <w:i/>
          <w:sz w:val="36"/>
          <w:szCs w:val="36"/>
          <w:u w:val="single"/>
        </w:rPr>
        <w:t>18</w:t>
      </w:r>
      <w:r>
        <w:rPr>
          <w:rFonts w:ascii="Cambria" w:eastAsia="Cambria" w:hAnsi="Cambria" w:cs="Cambria"/>
          <w:b/>
          <w:i/>
          <w:sz w:val="36"/>
          <w:szCs w:val="36"/>
          <w:u w:val="single"/>
          <w:vertAlign w:val="superscript"/>
        </w:rPr>
        <w:t>th</w:t>
      </w:r>
      <w:r>
        <w:rPr>
          <w:rFonts w:ascii="Cambria" w:eastAsia="Cambria" w:hAnsi="Cambria" w:cs="Cambria"/>
          <w:b/>
          <w:i/>
          <w:sz w:val="36"/>
          <w:szCs w:val="36"/>
          <w:u w:val="single"/>
        </w:rPr>
        <w:t xml:space="preserve"> in the cafeteria during lunch—</w:t>
      </w:r>
      <w:r>
        <w:rPr>
          <w:rFonts w:ascii="Cambria" w:eastAsia="Cambria" w:hAnsi="Cambria" w:cs="Cambria"/>
          <w:b/>
          <w:i/>
          <w:sz w:val="48"/>
          <w:szCs w:val="48"/>
          <w:u w:val="single"/>
        </w:rPr>
        <w:t>No Exceptions!</w:t>
      </w:r>
    </w:p>
    <w:sectPr w:rsidR="00652CF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D6699"/>
    <w:multiLevelType w:val="multilevel"/>
    <w:tmpl w:val="960256CE"/>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FF"/>
    <w:rsid w:val="00511933"/>
    <w:rsid w:val="00652CFF"/>
    <w:rsid w:val="00B03958"/>
    <w:rsid w:val="00CF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95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nnonbauck.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2018-08-28T17:31:00Z</dcterms:created>
  <dcterms:modified xsi:type="dcterms:W3CDTF">2018-08-28T17:31:00Z</dcterms:modified>
</cp:coreProperties>
</file>